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2278"/>
        <w:gridCol w:w="3686"/>
        <w:gridCol w:w="483"/>
        <w:gridCol w:w="641"/>
        <w:gridCol w:w="283"/>
        <w:gridCol w:w="284"/>
        <w:gridCol w:w="1994"/>
        <w:gridCol w:w="3582"/>
        <w:gridCol w:w="8"/>
      </w:tblGrid>
      <w:tr w:rsidR="008C4515" w:rsidRPr="002F4DC4" w:rsidTr="008C4515">
        <w:trPr>
          <w:cantSplit/>
          <w:trHeight w:val="469"/>
          <w:jc w:val="center"/>
        </w:trPr>
        <w:tc>
          <w:tcPr>
            <w:tcW w:w="378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Operator name</w:t>
            </w:r>
            <w:r>
              <w:rPr>
                <w:rFonts w:ascii="Arial" w:hAnsi="Arial" w:cs="Arial"/>
                <w:kern w:val="28"/>
                <w:sz w:val="22"/>
                <w:lang w:val="en-GB"/>
              </w:rPr>
              <w:t>:</w:t>
            </w:r>
            <w:permStart w:id="634073695" w:edGrp="everyone"/>
            <w:r>
              <w:rPr>
                <w:rFonts w:ascii="Arial" w:hAnsi="Arial" w:cs="Arial"/>
                <w:kern w:val="28"/>
                <w:sz w:val="22"/>
                <w:lang w:val="en-GB"/>
              </w:rPr>
              <w:t xml:space="preserve">  </w:t>
            </w:r>
            <w:permEnd w:id="634073695"/>
            <w:r>
              <w:rPr>
                <w:rFonts w:ascii="Arial" w:hAnsi="Arial" w:cs="Arial"/>
                <w:kern w:val="28"/>
                <w:sz w:val="22"/>
                <w:lang w:val="en-GB"/>
              </w:rPr>
              <w:t xml:space="preserve">                                              </w:t>
            </w: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                                                                    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Pr="0098597C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IT.AOC.</w:t>
            </w:r>
            <w:permStart w:id="299045665" w:edGrp="everyone"/>
            <w:permEnd w:id="299045665"/>
          </w:p>
        </w:tc>
        <w:tc>
          <w:tcPr>
            <w:tcW w:w="368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Pr="0098597C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A/C type: </w:t>
            </w:r>
            <w:permStart w:id="1861751097" w:edGrp="everyone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</w:t>
            </w:r>
            <w:permEnd w:id="1861751097"/>
          </w:p>
        </w:tc>
        <w:tc>
          <w:tcPr>
            <w:tcW w:w="35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Location: </w:t>
            </w:r>
            <w:permStart w:id="558328692" w:edGrp="everyone"/>
          </w:p>
          <w:permEnd w:id="558328692"/>
          <w:p w:rsidR="008C4515" w:rsidRPr="0098597C" w:rsidRDefault="008C4515" w:rsidP="00297598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</w:p>
        </w:tc>
      </w:tr>
      <w:tr w:rsidR="004335FD" w:rsidRPr="003B338B" w:rsidTr="008C4515">
        <w:trPr>
          <w:cantSplit/>
          <w:trHeight w:val="676"/>
          <w:jc w:val="center"/>
        </w:trPr>
        <w:tc>
          <w:tcPr>
            <w:tcW w:w="795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4515" w:rsidRDefault="008C4515" w:rsidP="008C4515">
            <w:pPr>
              <w:pStyle w:val="Paragrafoelenco"/>
              <w:ind w:left="344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</w:p>
          <w:p w:rsidR="009A4E75" w:rsidRPr="002900AF" w:rsidRDefault="004335FD" w:rsidP="002900AF">
            <w:pPr>
              <w:pStyle w:val="Paragrafoelenco"/>
              <w:numPr>
                <w:ilvl w:val="0"/>
                <w:numId w:val="2"/>
              </w:numPr>
              <w:ind w:left="344" w:hanging="142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  <w:r w:rsidRPr="002900AF">
              <w:rPr>
                <w:rFonts w:ascii="Arial" w:hAnsi="Arial" w:cs="Arial"/>
                <w:bCs/>
                <w:kern w:val="28"/>
                <w:sz w:val="20"/>
                <w:lang w:val="en-GB"/>
              </w:rPr>
              <w:t xml:space="preserve">Implementing Rule reference: (EU) 965/2012 as </w:t>
            </w:r>
            <w:r w:rsidR="00067AAC" w:rsidRPr="002900AF">
              <w:rPr>
                <w:rFonts w:ascii="Arial" w:hAnsi="Arial" w:cs="Arial"/>
                <w:bCs/>
                <w:kern w:val="28"/>
                <w:sz w:val="20"/>
                <w:lang w:val="en-GB"/>
              </w:rPr>
              <w:t>a</w:t>
            </w:r>
            <w:r w:rsidRPr="002900AF">
              <w:rPr>
                <w:rFonts w:ascii="Arial" w:hAnsi="Arial" w:cs="Arial"/>
                <w:bCs/>
                <w:kern w:val="28"/>
                <w:sz w:val="20"/>
                <w:lang w:val="en-GB"/>
              </w:rPr>
              <w:t>mended</w:t>
            </w:r>
          </w:p>
          <w:p w:rsidR="00AD3763" w:rsidRPr="008C4515" w:rsidRDefault="00771A72" w:rsidP="00771A72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44" w:hanging="142"/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  <w:r w:rsidRPr="00771A72">
              <w:rPr>
                <w:rFonts w:ascii="Arial" w:eastAsia="MyriadPro-Regular" w:hAnsi="Arial" w:cs="Arial"/>
                <w:sz w:val="18"/>
                <w:szCs w:val="16"/>
                <w:lang w:val="en-US" w:eastAsia="en-US"/>
              </w:rPr>
              <w:t xml:space="preserve">MNPS and the procedures governing their application are published in the Regional Supplementary Procedures, </w:t>
            </w:r>
            <w:r w:rsidRPr="00771A72">
              <w:rPr>
                <w:rFonts w:ascii="Arial" w:eastAsia="MyriadPro-Regular" w:hAnsi="Arial" w:cs="Arial"/>
                <w:b/>
                <w:bCs/>
                <w:sz w:val="18"/>
                <w:szCs w:val="16"/>
                <w:lang w:val="en-US" w:eastAsia="en-US"/>
              </w:rPr>
              <w:t>ICAO Doc 7030, as well as in national AIPs.</w:t>
            </w:r>
            <w:r w:rsidRPr="00771A72">
              <w:rPr>
                <w:rFonts w:eastAsia="MyriadPro-Regular"/>
                <w:b/>
                <w:bCs/>
                <w:sz w:val="16"/>
                <w:szCs w:val="16"/>
                <w:lang w:val="en-US" w:eastAsia="en-US"/>
              </w:rPr>
              <w:tab/>
            </w:r>
          </w:p>
          <w:p w:rsidR="008C4515" w:rsidRDefault="008C4515" w:rsidP="008C4515">
            <w:pPr>
              <w:pStyle w:val="Paragrafoelenco"/>
              <w:autoSpaceDE w:val="0"/>
              <w:autoSpaceDN w:val="0"/>
              <w:adjustRightInd w:val="0"/>
              <w:ind w:left="344"/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</w:p>
        </w:tc>
        <w:tc>
          <w:tcPr>
            <w:tcW w:w="679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C4515" w:rsidRDefault="008C4515" w:rsidP="008C4515">
            <w:pPr>
              <w:jc w:val="both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</w:p>
          <w:p w:rsidR="008C4515" w:rsidRPr="008C4515" w:rsidRDefault="008C4515" w:rsidP="008C4515">
            <w:pPr>
              <w:jc w:val="both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  <w:r w:rsidRPr="008C4515">
              <w:rPr>
                <w:rFonts w:ascii="Arial" w:hAnsi="Arial" w:cs="Arial"/>
                <w:bCs/>
                <w:kern w:val="28"/>
                <w:sz w:val="20"/>
                <w:lang w:val="en-GB"/>
              </w:rPr>
              <w:t>Y: Applicable</w:t>
            </w:r>
          </w:p>
          <w:p w:rsidR="00762B5E" w:rsidRDefault="008C4515" w:rsidP="008C4515">
            <w:pPr>
              <w:jc w:val="both"/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  <w:r w:rsidRPr="008C4515">
              <w:rPr>
                <w:rFonts w:ascii="Arial" w:hAnsi="Arial" w:cs="Arial"/>
                <w:bCs/>
                <w:kern w:val="28"/>
                <w:sz w:val="20"/>
                <w:lang w:val="en-GB"/>
              </w:rPr>
              <w:t>N: not applicable</w:t>
            </w:r>
          </w:p>
        </w:tc>
      </w:tr>
      <w:tr w:rsidR="008C4515" w:rsidRPr="00EE3E5B" w:rsidTr="008C4515">
        <w:trPr>
          <w:gridAfter w:val="1"/>
          <w:wAfter w:w="8" w:type="dxa"/>
          <w:cantSplit/>
          <w:trHeight w:val="657"/>
          <w:jc w:val="center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515" w:rsidRPr="00D40E2F" w:rsidRDefault="008C4515" w:rsidP="00297598">
            <w:pPr>
              <w:ind w:left="57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  <w:r w:rsidRPr="008C4515">
              <w:rPr>
                <w:rFonts w:ascii="Arial" w:hAnsi="Arial"/>
                <w:b/>
                <w:sz w:val="20"/>
                <w:lang w:val="en-GB"/>
              </w:rPr>
              <w:t>Reference</w:t>
            </w:r>
          </w:p>
        </w:tc>
        <w:tc>
          <w:tcPr>
            <w:tcW w:w="708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4515" w:rsidRPr="00D40E2F" w:rsidRDefault="008C4515" w:rsidP="00297598">
            <w:pPr>
              <w:ind w:left="57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Subject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4515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</w:p>
          <w:p w:rsidR="008C4515" w:rsidRPr="00D40E2F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Y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C4515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</w:p>
          <w:p w:rsidR="008C4515" w:rsidRPr="00D40E2F" w:rsidRDefault="008C4515" w:rsidP="00297598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N</w:t>
            </w:r>
          </w:p>
        </w:tc>
        <w:tc>
          <w:tcPr>
            <w:tcW w:w="55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C4515" w:rsidRPr="00E57DF8" w:rsidRDefault="008C4515" w:rsidP="008C4515">
            <w:pPr>
              <w:ind w:left="57"/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 xml:space="preserve">DOCUMENTATION’S REFERENCE </w:t>
            </w:r>
            <w:r w:rsidRPr="00CC67AB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R</w:t>
            </w:r>
            <w:r w:rsidRPr="00D40E2F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EF</w:t>
            </w:r>
          </w:p>
        </w:tc>
      </w:tr>
      <w:tr w:rsidR="00C61B96" w:rsidRPr="00DA35EA" w:rsidTr="006901E9">
        <w:trPr>
          <w:cantSplit/>
          <w:trHeight w:val="246"/>
          <w:jc w:val="center"/>
        </w:trPr>
        <w:tc>
          <w:tcPr>
            <w:tcW w:w="14743" w:type="dxa"/>
            <w:gridSpan w:val="10"/>
            <w:tcBorders>
              <w:top w:val="dotted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6901E9" w:rsidRDefault="006901E9" w:rsidP="00DA35EA">
            <w:pPr>
              <w:rPr>
                <w:rFonts w:ascii="Arial" w:eastAsia="MyriadPro-Regular" w:hAnsi="Arial" w:cs="Arial"/>
                <w:b/>
                <w:sz w:val="16"/>
                <w:szCs w:val="16"/>
                <w:lang w:val="en-US" w:eastAsia="en-US"/>
              </w:rPr>
            </w:pPr>
          </w:p>
          <w:p w:rsidR="00C61B96" w:rsidRDefault="00C61B96" w:rsidP="00DA35EA">
            <w:pPr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</w:pPr>
            <w:r w:rsidRPr="00DA35EA">
              <w:rPr>
                <w:rFonts w:ascii="Arial" w:eastAsia="MyriadPro-Regular" w:hAnsi="Arial" w:cs="Arial"/>
                <w:b/>
                <w:sz w:val="16"/>
                <w:szCs w:val="16"/>
                <w:lang w:val="en-US" w:eastAsia="en-US"/>
              </w:rPr>
              <w:t>OPERATIONAL APPROVAL</w:t>
            </w:r>
            <w:r w:rsidRPr="00B40465">
              <w:rPr>
                <w:rFonts w:ascii="Arial" w:eastAsia="MyriadPro-Regular" w:hAnsi="Arial" w:cs="Arial"/>
                <w:i/>
                <w:sz w:val="16"/>
                <w:szCs w:val="16"/>
                <w:lang w:val="en-US" w:eastAsia="en-US"/>
              </w:rPr>
              <w:t xml:space="preserve"> </w:t>
            </w:r>
          </w:p>
          <w:p w:rsidR="006901E9" w:rsidRPr="00995DF8" w:rsidRDefault="006901E9" w:rsidP="00DA35EA">
            <w:pPr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</w:tr>
      <w:tr w:rsidR="008C4515" w:rsidRPr="003B338B" w:rsidTr="006901E9">
        <w:trPr>
          <w:cantSplit/>
          <w:trHeight w:val="246"/>
          <w:jc w:val="center"/>
        </w:trPr>
        <w:tc>
          <w:tcPr>
            <w:tcW w:w="1504" w:type="dxa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2900AF" w:rsidRDefault="008C4515" w:rsidP="009D5A1C">
            <w:pPr>
              <w:jc w:val="center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permStart w:id="556559267" w:edGrp="everyone" w:colFirst="2" w:colLast="2"/>
            <w:permStart w:id="374953129" w:edGrp="everyone" w:colFirst="3" w:colLast="3"/>
            <w:permStart w:id="135469120" w:edGrp="everyone" w:colFirst="4" w:colLast="4"/>
          </w:p>
        </w:tc>
        <w:tc>
          <w:tcPr>
            <w:tcW w:w="7088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515" w:rsidRPr="008C4515" w:rsidRDefault="008C4515" w:rsidP="00C61B96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C4515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The operator provide evidence that: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8C4515" w:rsidRPr="003B338B" w:rsidTr="006901E9">
        <w:trPr>
          <w:cantSplit/>
          <w:trHeight w:val="246"/>
          <w:jc w:val="center"/>
        </w:trPr>
        <w:tc>
          <w:tcPr>
            <w:tcW w:w="15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2900AF" w:rsidRDefault="008C4515" w:rsidP="00680D89">
            <w:pPr>
              <w:jc w:val="center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permStart w:id="1915516231" w:edGrp="everyone" w:colFirst="2" w:colLast="2"/>
            <w:permStart w:id="455691229" w:edGrp="everyone" w:colFirst="3" w:colLast="3"/>
            <w:permStart w:id="337129008" w:edGrp="everyone" w:colFirst="4" w:colLast="4"/>
            <w:permEnd w:id="556559267"/>
            <w:permEnd w:id="374953129"/>
            <w:permEnd w:id="135469120"/>
            <w:r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  <w:t>SPA.MNPS.</w:t>
            </w:r>
            <w:r w:rsidRPr="002900AF"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  <w:t>105(a)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515" w:rsidRPr="008C4515" w:rsidRDefault="008C4515" w:rsidP="00680D89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C4515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Navigation equipment meets the required performance;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8C4515" w:rsidRPr="003B338B" w:rsidTr="008C4515">
        <w:trPr>
          <w:cantSplit/>
          <w:trHeight w:val="246"/>
          <w:jc w:val="center"/>
        </w:trPr>
        <w:tc>
          <w:tcPr>
            <w:tcW w:w="15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2900AF" w:rsidRDefault="008C4515" w:rsidP="002900AF">
            <w:pPr>
              <w:jc w:val="center"/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</w:pPr>
            <w:permStart w:id="1513752694" w:edGrp="everyone" w:colFirst="2" w:colLast="2"/>
            <w:permStart w:id="1889154948" w:edGrp="everyone" w:colFirst="3" w:colLast="3"/>
            <w:permStart w:id="1710559962" w:edGrp="everyone" w:colFirst="4" w:colLast="4"/>
            <w:permEnd w:id="1915516231"/>
            <w:permEnd w:id="455691229"/>
            <w:permEnd w:id="337129008"/>
            <w:r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  <w:t>SPA.MNPS.105(b</w:t>
            </w:r>
            <w:r w:rsidRPr="002900AF"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515" w:rsidRPr="008C4515" w:rsidRDefault="008C4515" w:rsidP="009D5A1C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C4515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Navigation displays, indicators and controls are visible and operable by either pilot seated at his/her duty station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8C4515" w:rsidRPr="003B338B" w:rsidTr="008C4515">
        <w:trPr>
          <w:cantSplit/>
          <w:trHeight w:val="246"/>
          <w:jc w:val="center"/>
        </w:trPr>
        <w:tc>
          <w:tcPr>
            <w:tcW w:w="15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2900AF" w:rsidRDefault="008C4515" w:rsidP="009D5A1C">
            <w:pPr>
              <w:jc w:val="center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permStart w:id="537541029" w:edGrp="everyone" w:colFirst="2" w:colLast="2"/>
            <w:permStart w:id="642932622" w:edGrp="everyone" w:colFirst="3" w:colLast="3"/>
            <w:permStart w:id="15422889" w:edGrp="everyone" w:colFirst="4" w:colLast="4"/>
            <w:permEnd w:id="1513752694"/>
            <w:permEnd w:id="1889154948"/>
            <w:permEnd w:id="1710559962"/>
            <w:r w:rsidRPr="002900AF"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  <w:t>SPA.</w:t>
            </w:r>
            <w:r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  <w:t>MNPS</w:t>
            </w:r>
            <w:r w:rsidRPr="002900AF"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  <w:t>.105(</w:t>
            </w:r>
            <w:r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  <w:t>c</w:t>
            </w:r>
            <w:r w:rsidRPr="002900AF"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515" w:rsidRPr="008C4515" w:rsidRDefault="008C4515" w:rsidP="00C61B96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C4515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Training programme for flight crew members involved in these operations has been established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4515" w:rsidRPr="006901E9" w:rsidRDefault="008C4515" w:rsidP="006901E9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8C4515" w:rsidRPr="003B338B" w:rsidTr="008C4515">
        <w:trPr>
          <w:cantSplit/>
          <w:trHeight w:val="246"/>
          <w:jc w:val="center"/>
        </w:trPr>
        <w:tc>
          <w:tcPr>
            <w:tcW w:w="15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515" w:rsidRPr="002900AF" w:rsidRDefault="008C4515" w:rsidP="009D5A1C">
            <w:pPr>
              <w:jc w:val="center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permStart w:id="1534944564" w:edGrp="everyone" w:colFirst="2" w:colLast="2"/>
            <w:permStart w:id="174987271" w:edGrp="everyone" w:colFirst="3" w:colLast="3"/>
            <w:permStart w:id="1849709299" w:edGrp="everyone" w:colFirst="4" w:colLast="4"/>
            <w:permEnd w:id="537541029"/>
            <w:permEnd w:id="642932622"/>
            <w:permEnd w:id="15422889"/>
            <w:r w:rsidRPr="002900AF"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  <w:t>SPA.</w:t>
            </w:r>
            <w:r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  <w:t>MNPS</w:t>
            </w:r>
            <w:r w:rsidRPr="002900AF"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  <w:t>.105(</w:t>
            </w:r>
            <w:r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  <w:t>d</w:t>
            </w:r>
            <w:r w:rsidRPr="002900AF">
              <w:rPr>
                <w:rFonts w:ascii="MyriadPro-Bold" w:eastAsiaTheme="minorHAnsi" w:hAnsi="MyriadPro-Bold" w:cs="MyriadPro-Bold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515" w:rsidRPr="008C4515" w:rsidRDefault="008C4515" w:rsidP="00C61B96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C4515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Operating procedures have been established specifying: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515" w:rsidRPr="006901E9" w:rsidRDefault="008C4515" w:rsidP="006901E9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8C4515" w:rsidRPr="003B338B" w:rsidTr="008C4515">
        <w:trPr>
          <w:cantSplit/>
          <w:trHeight w:val="246"/>
          <w:jc w:val="center"/>
        </w:trPr>
        <w:tc>
          <w:tcPr>
            <w:tcW w:w="15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2900AF" w:rsidRDefault="008C4515" w:rsidP="002900AF">
            <w:pPr>
              <w:jc w:val="center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permStart w:id="21847185" w:edGrp="everyone" w:colFirst="2" w:colLast="2"/>
            <w:permStart w:id="906105531" w:edGrp="everyone" w:colFirst="3" w:colLast="3"/>
            <w:permStart w:id="1677270807" w:edGrp="everyone" w:colFirst="4" w:colLast="4"/>
            <w:permEnd w:id="1534944564"/>
            <w:permEnd w:id="174987271"/>
            <w:permEnd w:id="1849709299"/>
            <w:r w:rsidRPr="002900AF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(1)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515" w:rsidRPr="008C4515" w:rsidRDefault="008C4515" w:rsidP="00C61B96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C4515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Equipment to be carried, including its operating limitations and appropriate entries in the MEL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4515" w:rsidRPr="006901E9" w:rsidRDefault="008C4515" w:rsidP="006901E9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6901E9" w:rsidRDefault="008C4515" w:rsidP="006901E9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C4515" w:rsidRPr="006901E9" w:rsidRDefault="008C4515" w:rsidP="006901E9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8C4515" w:rsidRPr="003B338B" w:rsidTr="006901E9">
        <w:trPr>
          <w:cantSplit/>
          <w:trHeight w:val="246"/>
          <w:jc w:val="center"/>
        </w:trPr>
        <w:tc>
          <w:tcPr>
            <w:tcW w:w="15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2900AF" w:rsidRDefault="008C4515" w:rsidP="002900A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953957817" w:edGrp="everyone" w:colFirst="2" w:colLast="2"/>
            <w:permStart w:id="930826269" w:edGrp="everyone" w:colFirst="3" w:colLast="3"/>
            <w:permStart w:id="519581679" w:edGrp="everyone" w:colFirst="4" w:colLast="4"/>
            <w:permEnd w:id="21847185"/>
            <w:permEnd w:id="906105531"/>
            <w:permEnd w:id="1677270807"/>
            <w:r w:rsidRPr="002900A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(2)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515" w:rsidRPr="008C4515" w:rsidRDefault="008C4515" w:rsidP="00C61B96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C4515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Flight crew composition and experience requirements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4515" w:rsidRPr="006901E9" w:rsidRDefault="008C4515" w:rsidP="006901E9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6901E9" w:rsidRDefault="008C4515" w:rsidP="006901E9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C4515" w:rsidRPr="006901E9" w:rsidRDefault="008C4515" w:rsidP="006901E9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8C4515" w:rsidRPr="008D1CCF" w:rsidTr="006901E9">
        <w:trPr>
          <w:cantSplit/>
          <w:trHeight w:val="246"/>
          <w:jc w:val="center"/>
        </w:trPr>
        <w:tc>
          <w:tcPr>
            <w:tcW w:w="15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2900AF" w:rsidRDefault="008C4515" w:rsidP="002900A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1421622981" w:edGrp="everyone" w:colFirst="2" w:colLast="2"/>
            <w:permStart w:id="762737198" w:edGrp="everyone" w:colFirst="3" w:colLast="3"/>
            <w:permStart w:id="25578510" w:edGrp="everyone" w:colFirst="4" w:colLast="4"/>
            <w:permEnd w:id="1953957817"/>
            <w:permEnd w:id="930826269"/>
            <w:permEnd w:id="519581679"/>
            <w:r w:rsidRPr="002900A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(3)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515" w:rsidRPr="008C4515" w:rsidRDefault="008C4515" w:rsidP="00C61B96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C4515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Normal procedures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4515" w:rsidRPr="006901E9" w:rsidRDefault="008C4515" w:rsidP="006901E9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6901E9" w:rsidRDefault="008C4515" w:rsidP="006901E9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C4515" w:rsidRPr="006901E9" w:rsidRDefault="008C4515" w:rsidP="006901E9">
            <w:pPr>
              <w:spacing w:before="40" w:after="40"/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8C4515" w:rsidRPr="009D5A1C" w:rsidTr="006901E9">
        <w:trPr>
          <w:cantSplit/>
          <w:trHeight w:val="246"/>
          <w:jc w:val="center"/>
        </w:trPr>
        <w:tc>
          <w:tcPr>
            <w:tcW w:w="15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2900AF" w:rsidRDefault="008C4515" w:rsidP="002900AF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602805196" w:edGrp="everyone" w:colFirst="2" w:colLast="2"/>
            <w:permStart w:id="585044653" w:edGrp="everyone" w:colFirst="3" w:colLast="3"/>
            <w:permStart w:id="1693022111" w:edGrp="everyone" w:colFirst="4" w:colLast="4"/>
            <w:permEnd w:id="1421622981"/>
            <w:permEnd w:id="762737198"/>
            <w:permEnd w:id="25578510"/>
            <w:r w:rsidRPr="002900AF"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(4)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515" w:rsidRPr="008C4515" w:rsidRDefault="008C4515" w:rsidP="004B4C06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C4515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Contingency procedures including those specified by the authority responsible for the airspace</w:t>
            </w:r>
          </w:p>
          <w:p w:rsidR="008C4515" w:rsidRPr="008C4515" w:rsidRDefault="008C4515" w:rsidP="004B4C06">
            <w:pPr>
              <w:autoSpaceDE w:val="0"/>
              <w:autoSpaceDN w:val="0"/>
              <w:adjustRightInd w:val="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C4515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concerned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8C4515" w:rsidRPr="00145F82" w:rsidTr="006901E9">
        <w:trPr>
          <w:cantSplit/>
          <w:trHeight w:val="246"/>
          <w:jc w:val="center"/>
        </w:trPr>
        <w:tc>
          <w:tcPr>
            <w:tcW w:w="1504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2900AF" w:rsidRDefault="008C4515" w:rsidP="002900AF">
            <w:pPr>
              <w:jc w:val="center"/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</w:pPr>
            <w:permStart w:id="1308456946" w:edGrp="everyone" w:colFirst="2" w:colLast="2"/>
            <w:permStart w:id="231025313" w:edGrp="everyone" w:colFirst="3" w:colLast="3"/>
            <w:permStart w:id="451178914" w:edGrp="everyone" w:colFirst="4" w:colLast="4"/>
            <w:permEnd w:id="602805196"/>
            <w:permEnd w:id="585044653"/>
            <w:permEnd w:id="1693022111"/>
            <w:r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(5</w:t>
            </w:r>
            <w:r w:rsidRPr="002900AF">
              <w:rPr>
                <w:rFonts w:ascii="Arial" w:eastAsia="MyriadPro-Regular" w:hAnsi="Arial" w:cs="Arial"/>
                <w:sz w:val="16"/>
                <w:szCs w:val="16"/>
                <w:lang w:val="en-US" w:eastAsia="en-US"/>
              </w:rPr>
              <w:t>)</w:t>
            </w:r>
          </w:p>
        </w:tc>
        <w:tc>
          <w:tcPr>
            <w:tcW w:w="70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C4515" w:rsidRPr="008C4515" w:rsidRDefault="008C4515" w:rsidP="003E432F">
            <w:pPr>
              <w:autoSpaceDE w:val="0"/>
              <w:autoSpaceDN w:val="0"/>
              <w:adjustRightInd w:val="0"/>
              <w:spacing w:before="40" w:after="40"/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</w:pPr>
            <w:r w:rsidRPr="008C4515">
              <w:rPr>
                <w:rFonts w:ascii="Arial" w:eastAsia="MyriadPro-Regular" w:hAnsi="Arial" w:cs="Arial"/>
                <w:i/>
                <w:sz w:val="18"/>
                <w:szCs w:val="16"/>
                <w:lang w:val="en-US" w:eastAsia="en-US"/>
              </w:rPr>
              <w:t>Monitoring and incident reporting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tr w:rsidR="008C4515" w:rsidRPr="00145F82" w:rsidTr="006901E9">
        <w:trPr>
          <w:cantSplit/>
          <w:trHeight w:val="246"/>
          <w:jc w:val="center"/>
        </w:trPr>
        <w:tc>
          <w:tcPr>
            <w:tcW w:w="1504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15" w:rsidRPr="0046293B" w:rsidRDefault="008C4515" w:rsidP="00723EE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  <w:permStart w:id="2093369778" w:edGrp="everyone" w:colFirst="2" w:colLast="2"/>
            <w:permStart w:id="1197736057" w:edGrp="everyone" w:colFirst="3" w:colLast="3"/>
            <w:permStart w:id="1833240318" w:edGrp="everyone" w:colFirst="4" w:colLast="4"/>
            <w:permEnd w:id="1308456946"/>
            <w:permEnd w:id="231025313"/>
            <w:permEnd w:id="451178914"/>
          </w:p>
        </w:tc>
        <w:tc>
          <w:tcPr>
            <w:tcW w:w="70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515" w:rsidRPr="008C4515" w:rsidRDefault="008C4515" w:rsidP="00B079C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noProof/>
                <w:sz w:val="18"/>
                <w:szCs w:val="16"/>
                <w:lang w:val="en-US"/>
              </w:rPr>
            </w:pPr>
            <w:r w:rsidRPr="008C4515">
              <w:rPr>
                <w:rFonts w:ascii="Arial" w:hAnsi="Arial" w:cs="Arial"/>
                <w:i/>
                <w:noProof/>
                <w:sz w:val="18"/>
                <w:szCs w:val="16"/>
                <w:lang w:val="en-US"/>
              </w:rPr>
              <w:t>RVSM approval</w:t>
            </w:r>
          </w:p>
        </w:tc>
        <w:tc>
          <w:tcPr>
            <w:tcW w:w="2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  <w:tc>
          <w:tcPr>
            <w:tcW w:w="558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4515" w:rsidRPr="006901E9" w:rsidRDefault="008C4515" w:rsidP="006901E9">
            <w:pPr>
              <w:rPr>
                <w:rFonts w:ascii="Arial" w:hAnsi="Arial" w:cs="Arial"/>
                <w:noProof/>
                <w:sz w:val="18"/>
                <w:szCs w:val="16"/>
                <w:lang w:val="en-US"/>
              </w:rPr>
            </w:pPr>
          </w:p>
        </w:tc>
      </w:tr>
      <w:permEnd w:id="2093369778"/>
      <w:permEnd w:id="1197736057"/>
      <w:permEnd w:id="1833240318"/>
      <w:tr w:rsidR="00DA35EA" w:rsidRPr="003B338B" w:rsidTr="006901E9">
        <w:trPr>
          <w:cantSplit/>
          <w:trHeight w:val="911"/>
          <w:jc w:val="center"/>
        </w:trPr>
        <w:tc>
          <w:tcPr>
            <w:tcW w:w="1474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A35EA" w:rsidRDefault="00DA35EA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lastRenderedPageBreak/>
              <w:t>Remarks (state non conformities with reference to RMK ref. no.):</w:t>
            </w:r>
          </w:p>
          <w:p w:rsidR="00DA35EA" w:rsidRDefault="006901E9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  <w:permStart w:id="1338191082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1338191082"/>
          </w:p>
          <w:p w:rsidR="00DA35EA" w:rsidRDefault="00DA35EA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DA35EA" w:rsidRDefault="00DA35EA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DA35EA" w:rsidRDefault="00DA35EA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DA35EA" w:rsidRDefault="00DA35EA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DA35EA" w:rsidRDefault="00DA35EA" w:rsidP="00127395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DA35EA" w:rsidRPr="00F53F7D" w:rsidRDefault="00DA35EA" w:rsidP="00127395">
            <w:pPr>
              <w:rPr>
                <w:rFonts w:ascii="Arial" w:hAnsi="Arial"/>
                <w:b/>
                <w:bCs/>
                <w:sz w:val="20"/>
                <w:lang w:val="en-US"/>
              </w:rPr>
            </w:pPr>
          </w:p>
        </w:tc>
      </w:tr>
    </w:tbl>
    <w:tbl>
      <w:tblPr>
        <w:tblStyle w:val="Grigliatabella"/>
        <w:tblW w:w="147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861"/>
        <w:gridCol w:w="6881"/>
      </w:tblGrid>
      <w:tr w:rsidR="008C4515" w:rsidRPr="007D5194" w:rsidTr="008C4515">
        <w:trPr>
          <w:trHeight w:val="654"/>
          <w:jc w:val="center"/>
        </w:trPr>
        <w:tc>
          <w:tcPr>
            <w:tcW w:w="7861" w:type="dxa"/>
          </w:tcPr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NOMINATED PERSON FLIGHT OPERATIONS </w:t>
            </w:r>
            <w:permStart w:id="1677148419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1677148419"/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NOMINATED PERSON CREW TRAINING  </w:t>
            </w:r>
            <w:permStart w:id="1925070811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1925070811"/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8C4515" w:rsidRDefault="008C4515" w:rsidP="00297598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COMPLANCE MONITORING MANAGER </w:t>
            </w:r>
            <w:permStart w:id="892611724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 </w:t>
            </w:r>
            <w:permEnd w:id="892611724"/>
          </w:p>
          <w:p w:rsidR="008C4515" w:rsidRPr="00B947E9" w:rsidRDefault="008C4515" w:rsidP="00297598">
            <w:pPr>
              <w:pStyle w:val="Pidipagina"/>
              <w:jc w:val="center"/>
              <w:rPr>
                <w:sz w:val="20"/>
                <w:lang w:val="en-US"/>
              </w:rPr>
            </w:pPr>
          </w:p>
          <w:p w:rsidR="008C4515" w:rsidRPr="00B947E9" w:rsidRDefault="008C4515" w:rsidP="00297598">
            <w:pPr>
              <w:pStyle w:val="Pidipagina"/>
              <w:jc w:val="center"/>
              <w:rPr>
                <w:sz w:val="20"/>
                <w:lang w:val="en-US"/>
              </w:rPr>
            </w:pPr>
          </w:p>
        </w:tc>
        <w:tc>
          <w:tcPr>
            <w:tcW w:w="6881" w:type="dxa"/>
            <w:vAlign w:val="center"/>
          </w:tcPr>
          <w:p w:rsidR="008C4515" w:rsidRDefault="008C4515" w:rsidP="00297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____________________________</w:t>
            </w:r>
          </w:p>
          <w:p w:rsidR="008C4515" w:rsidRDefault="008C4515" w:rsidP="00297598">
            <w:pPr>
              <w:jc w:val="center"/>
              <w:rPr>
                <w:lang w:val="en-US"/>
              </w:rPr>
            </w:pPr>
          </w:p>
          <w:p w:rsidR="008C4515" w:rsidRDefault="008C4515" w:rsidP="00297598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___________________________</w:t>
            </w:r>
          </w:p>
          <w:p w:rsidR="008C4515" w:rsidRDefault="008C4515" w:rsidP="00297598">
            <w:pPr>
              <w:jc w:val="center"/>
              <w:rPr>
                <w:lang w:val="en-US"/>
              </w:rPr>
            </w:pPr>
          </w:p>
          <w:p w:rsidR="008C4515" w:rsidRDefault="008C4515" w:rsidP="0029759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___________________________</w:t>
            </w:r>
          </w:p>
        </w:tc>
      </w:tr>
    </w:tbl>
    <w:p w:rsidR="007714F7" w:rsidRPr="00DC5EE5" w:rsidRDefault="007714F7" w:rsidP="007714F7">
      <w:pPr>
        <w:rPr>
          <w:sz w:val="18"/>
          <w:lang w:val="en-US"/>
        </w:rPr>
      </w:pPr>
    </w:p>
    <w:sectPr w:rsidR="007714F7" w:rsidRPr="00DC5EE5" w:rsidSect="008C4515">
      <w:head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356" w:rsidRDefault="00E86356" w:rsidP="00AC7F54">
      <w:r>
        <w:separator/>
      </w:r>
    </w:p>
  </w:endnote>
  <w:endnote w:type="continuationSeparator" w:id="0">
    <w:p w:rsidR="00E86356" w:rsidRDefault="00E86356" w:rsidP="00A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356" w:rsidRDefault="00E86356" w:rsidP="00AC7F54">
      <w:r>
        <w:separator/>
      </w:r>
    </w:p>
  </w:footnote>
  <w:footnote w:type="continuationSeparator" w:id="0">
    <w:p w:rsidR="00E86356" w:rsidRDefault="00E86356" w:rsidP="00AC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7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0"/>
      <w:gridCol w:w="11198"/>
      <w:gridCol w:w="1559"/>
    </w:tblGrid>
    <w:tr w:rsidR="008C4515" w:rsidRPr="00317FD0" w:rsidTr="008C4515">
      <w:trPr>
        <w:cantSplit/>
        <w:trHeight w:val="821"/>
        <w:jc w:val="center"/>
      </w:trPr>
      <w:tc>
        <w:tcPr>
          <w:tcW w:w="19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8C4515" w:rsidRDefault="008C4515" w:rsidP="008C4515">
          <w:pPr>
            <w:ind w:left="-105"/>
            <w:rPr>
              <w:rFonts w:ascii="Arial" w:hAnsi="Arial"/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702F799E" wp14:editId="6859A299">
                <wp:extent cx="1091961" cy="490118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730" cy="48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98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</w:tcPr>
        <w:p w:rsidR="008C4515" w:rsidRPr="00996808" w:rsidRDefault="008C4515" w:rsidP="008C4515">
          <w:pPr>
            <w:pStyle w:val="Titolo4"/>
            <w:rPr>
              <w:rFonts w:cs="Times New Roman"/>
              <w:bCs w:val="0"/>
              <w:kern w:val="0"/>
              <w:lang w:val="en-US"/>
            </w:rPr>
          </w:pPr>
          <w:r>
            <w:rPr>
              <w:rFonts w:cs="Times New Roman"/>
              <w:bCs w:val="0"/>
              <w:kern w:val="0"/>
              <w:lang w:val="en-GB"/>
            </w:rPr>
            <w:t xml:space="preserve">Operator’s Compliance Checklist  </w:t>
          </w:r>
        </w:p>
        <w:p w:rsidR="008C4515" w:rsidRDefault="008C4515" w:rsidP="008C4515">
          <w:pPr>
            <w:tabs>
              <w:tab w:val="center" w:pos="3934"/>
              <w:tab w:val="left" w:pos="6486"/>
            </w:tabs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/>
              <w:lang w:val="en-GB"/>
            </w:rPr>
            <w:t xml:space="preserve">SPA.MNPS Approval </w:t>
          </w:r>
        </w:p>
        <w:p w:rsidR="008C4515" w:rsidRDefault="008C4515" w:rsidP="008C4515">
          <w:pPr>
            <w:tabs>
              <w:tab w:val="center" w:pos="3934"/>
              <w:tab w:val="left" w:pos="6486"/>
            </w:tabs>
            <w:jc w:val="center"/>
            <w:rPr>
              <w:rFonts w:ascii="Arial" w:hAnsi="Arial"/>
              <w:b/>
              <w:lang w:val="en-GB"/>
            </w:rPr>
          </w:pPr>
          <w:r>
            <w:rPr>
              <w:rFonts w:ascii="Arial" w:hAnsi="Arial"/>
              <w:bCs/>
              <w:sz w:val="16"/>
              <w:lang w:val="en-GB"/>
            </w:rPr>
            <w:t xml:space="preserve">(To be attached to the </w:t>
          </w:r>
          <w:r>
            <w:rPr>
              <w:rFonts w:ascii="Arial" w:hAnsi="Arial"/>
              <w:b/>
              <w:bCs/>
              <w:sz w:val="16"/>
              <w:lang w:val="en-GB"/>
            </w:rPr>
            <w:t xml:space="preserve">SPA </w:t>
          </w:r>
          <w:r>
            <w:rPr>
              <w:rFonts w:ascii="Arial" w:hAnsi="Arial"/>
              <w:bCs/>
              <w:sz w:val="16"/>
              <w:lang w:val="en-GB"/>
            </w:rPr>
            <w:t>application and documentation )</w:t>
          </w:r>
        </w:p>
      </w:tc>
      <w:tc>
        <w:tcPr>
          <w:tcW w:w="1559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8C4515" w:rsidRDefault="008C4515" w:rsidP="008C4515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8C4515" w:rsidRDefault="008C4515" w:rsidP="008C4515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>
            <w:rPr>
              <w:rFonts w:ascii="Arial" w:hAnsi="Arial"/>
              <w:b/>
              <w:sz w:val="16"/>
              <w:lang w:val="en-GB"/>
            </w:rPr>
            <w:t>EDIZIONE n.</w:t>
          </w:r>
          <w:r w:rsidR="001876AE">
            <w:rPr>
              <w:rFonts w:ascii="Arial" w:hAnsi="Arial"/>
              <w:b/>
              <w:sz w:val="16"/>
              <w:lang w:val="en-GB"/>
            </w:rPr>
            <w:t>0</w:t>
          </w:r>
        </w:p>
        <w:p w:rsidR="008C4515" w:rsidRDefault="008C4515" w:rsidP="008C4515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8C4515" w:rsidRDefault="008C4515" w:rsidP="001876AE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 w:rsidRPr="00F802A9">
            <w:rPr>
              <w:rFonts w:ascii="Arial" w:hAnsi="Arial"/>
              <w:b/>
              <w:sz w:val="16"/>
              <w:lang w:val="en-GB"/>
            </w:rPr>
            <w:t>01/0</w:t>
          </w:r>
          <w:r w:rsidR="001876AE">
            <w:rPr>
              <w:rFonts w:ascii="Arial" w:hAnsi="Arial"/>
              <w:b/>
              <w:sz w:val="16"/>
              <w:lang w:val="en-GB"/>
            </w:rPr>
            <w:t>4</w:t>
          </w:r>
          <w:r w:rsidRPr="00F802A9">
            <w:rPr>
              <w:rFonts w:ascii="Arial" w:hAnsi="Arial"/>
              <w:b/>
              <w:sz w:val="16"/>
              <w:lang w:val="en-GB"/>
            </w:rPr>
            <w:t>/2022</w:t>
          </w:r>
        </w:p>
      </w:tc>
    </w:tr>
  </w:tbl>
  <w:p w:rsidR="008C3B56" w:rsidRPr="00127395" w:rsidRDefault="008C3B5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85532"/>
    <w:multiLevelType w:val="hybridMultilevel"/>
    <w:tmpl w:val="57FA8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03BD8"/>
    <w:multiLevelType w:val="hybridMultilevel"/>
    <w:tmpl w:val="3DFC7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F65F9"/>
    <w:multiLevelType w:val="hybridMultilevel"/>
    <w:tmpl w:val="A23ECCDE"/>
    <w:lvl w:ilvl="0" w:tplc="0410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1OB/UNxN82yNGHhfbcjduGXT6q36t2GfgMwu0z0B3ogQVgUMnjRcfE7pIAWA+SGR2eN0Fue5JaKsBHxUDCe/3w==" w:salt="1G7AExdJ3zIcN1kwxaTKjw=="/>
  <w:defaultTabStop w:val="708"/>
  <w:hyphenationZone w:val="283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E5"/>
    <w:rsid w:val="00002728"/>
    <w:rsid w:val="000318E1"/>
    <w:rsid w:val="00067AAC"/>
    <w:rsid w:val="00072E85"/>
    <w:rsid w:val="00086FBB"/>
    <w:rsid w:val="0009003D"/>
    <w:rsid w:val="000A6A02"/>
    <w:rsid w:val="000B4A5B"/>
    <w:rsid w:val="000B6452"/>
    <w:rsid w:val="000C5FD2"/>
    <w:rsid w:val="000C7DF7"/>
    <w:rsid w:val="000E1B0B"/>
    <w:rsid w:val="00103B38"/>
    <w:rsid w:val="00125D7D"/>
    <w:rsid w:val="00127395"/>
    <w:rsid w:val="001273DD"/>
    <w:rsid w:val="00134D8E"/>
    <w:rsid w:val="00141D64"/>
    <w:rsid w:val="00142986"/>
    <w:rsid w:val="00145F82"/>
    <w:rsid w:val="0015439F"/>
    <w:rsid w:val="00161EBB"/>
    <w:rsid w:val="00162F09"/>
    <w:rsid w:val="00181EE1"/>
    <w:rsid w:val="0018617B"/>
    <w:rsid w:val="001876AE"/>
    <w:rsid w:val="00191551"/>
    <w:rsid w:val="001954DE"/>
    <w:rsid w:val="00196500"/>
    <w:rsid w:val="001C268A"/>
    <w:rsid w:val="001C387F"/>
    <w:rsid w:val="001C4A7D"/>
    <w:rsid w:val="001C6F61"/>
    <w:rsid w:val="001F2E91"/>
    <w:rsid w:val="0022287F"/>
    <w:rsid w:val="002676DB"/>
    <w:rsid w:val="00275608"/>
    <w:rsid w:val="002900AF"/>
    <w:rsid w:val="002B04C0"/>
    <w:rsid w:val="002C28A4"/>
    <w:rsid w:val="002D56F7"/>
    <w:rsid w:val="002D5774"/>
    <w:rsid w:val="002F2777"/>
    <w:rsid w:val="00301185"/>
    <w:rsid w:val="0032338B"/>
    <w:rsid w:val="00344B17"/>
    <w:rsid w:val="00346C67"/>
    <w:rsid w:val="00356CBD"/>
    <w:rsid w:val="00377A54"/>
    <w:rsid w:val="00383707"/>
    <w:rsid w:val="0039042B"/>
    <w:rsid w:val="00397C1F"/>
    <w:rsid w:val="003B338B"/>
    <w:rsid w:val="003B6D07"/>
    <w:rsid w:val="003C1EDF"/>
    <w:rsid w:val="003D3567"/>
    <w:rsid w:val="003D3F8C"/>
    <w:rsid w:val="003E432F"/>
    <w:rsid w:val="003F1A5D"/>
    <w:rsid w:val="004335FD"/>
    <w:rsid w:val="004358AF"/>
    <w:rsid w:val="004449E9"/>
    <w:rsid w:val="00447086"/>
    <w:rsid w:val="0046293B"/>
    <w:rsid w:val="00495EB1"/>
    <w:rsid w:val="004B65F3"/>
    <w:rsid w:val="004C046A"/>
    <w:rsid w:val="004C74EB"/>
    <w:rsid w:val="004D26F0"/>
    <w:rsid w:val="004D6F4F"/>
    <w:rsid w:val="004E648F"/>
    <w:rsid w:val="004F48B9"/>
    <w:rsid w:val="00506F25"/>
    <w:rsid w:val="0052428E"/>
    <w:rsid w:val="0055602B"/>
    <w:rsid w:val="0056491F"/>
    <w:rsid w:val="0057219E"/>
    <w:rsid w:val="00583C7F"/>
    <w:rsid w:val="00584DBB"/>
    <w:rsid w:val="00596472"/>
    <w:rsid w:val="005B087A"/>
    <w:rsid w:val="005B3916"/>
    <w:rsid w:val="005D6FF8"/>
    <w:rsid w:val="005F4003"/>
    <w:rsid w:val="006322E5"/>
    <w:rsid w:val="0063732F"/>
    <w:rsid w:val="00666734"/>
    <w:rsid w:val="0067369F"/>
    <w:rsid w:val="006863D3"/>
    <w:rsid w:val="006901E9"/>
    <w:rsid w:val="0069258C"/>
    <w:rsid w:val="006C71CE"/>
    <w:rsid w:val="006E37C8"/>
    <w:rsid w:val="006F186E"/>
    <w:rsid w:val="006F5416"/>
    <w:rsid w:val="00720A63"/>
    <w:rsid w:val="007427CA"/>
    <w:rsid w:val="00743C95"/>
    <w:rsid w:val="0075496B"/>
    <w:rsid w:val="00762621"/>
    <w:rsid w:val="00762B5E"/>
    <w:rsid w:val="007660BF"/>
    <w:rsid w:val="007714F7"/>
    <w:rsid w:val="00771A72"/>
    <w:rsid w:val="007727D2"/>
    <w:rsid w:val="0078205B"/>
    <w:rsid w:val="00783B7E"/>
    <w:rsid w:val="00784579"/>
    <w:rsid w:val="007850E3"/>
    <w:rsid w:val="007909BA"/>
    <w:rsid w:val="007B1261"/>
    <w:rsid w:val="007B2900"/>
    <w:rsid w:val="007C3AB4"/>
    <w:rsid w:val="007D65B5"/>
    <w:rsid w:val="007F4656"/>
    <w:rsid w:val="00843AE3"/>
    <w:rsid w:val="0084571A"/>
    <w:rsid w:val="008476A1"/>
    <w:rsid w:val="00854288"/>
    <w:rsid w:val="0086000C"/>
    <w:rsid w:val="00863C8E"/>
    <w:rsid w:val="00865164"/>
    <w:rsid w:val="00865AD7"/>
    <w:rsid w:val="00881E5A"/>
    <w:rsid w:val="008A4F5B"/>
    <w:rsid w:val="008A6D0D"/>
    <w:rsid w:val="008B41D6"/>
    <w:rsid w:val="008B5276"/>
    <w:rsid w:val="008C3B56"/>
    <w:rsid w:val="008C4515"/>
    <w:rsid w:val="008D057A"/>
    <w:rsid w:val="008D1CCF"/>
    <w:rsid w:val="008D5A60"/>
    <w:rsid w:val="008D7424"/>
    <w:rsid w:val="009003F5"/>
    <w:rsid w:val="00901CF3"/>
    <w:rsid w:val="00995DF8"/>
    <w:rsid w:val="00996808"/>
    <w:rsid w:val="009A2B2A"/>
    <w:rsid w:val="009A4E75"/>
    <w:rsid w:val="009B242A"/>
    <w:rsid w:val="009C281F"/>
    <w:rsid w:val="009C3FD2"/>
    <w:rsid w:val="009D3396"/>
    <w:rsid w:val="009D5A1C"/>
    <w:rsid w:val="009F45AB"/>
    <w:rsid w:val="009F75AD"/>
    <w:rsid w:val="00A158D7"/>
    <w:rsid w:val="00A35AA5"/>
    <w:rsid w:val="00A36998"/>
    <w:rsid w:val="00A4388F"/>
    <w:rsid w:val="00A470B8"/>
    <w:rsid w:val="00A53A28"/>
    <w:rsid w:val="00A64456"/>
    <w:rsid w:val="00A748F5"/>
    <w:rsid w:val="00A7595F"/>
    <w:rsid w:val="00AA1E8E"/>
    <w:rsid w:val="00AA5128"/>
    <w:rsid w:val="00AB3E01"/>
    <w:rsid w:val="00AC3A86"/>
    <w:rsid w:val="00AC7F54"/>
    <w:rsid w:val="00AD338C"/>
    <w:rsid w:val="00AD3763"/>
    <w:rsid w:val="00AD4576"/>
    <w:rsid w:val="00AE11AA"/>
    <w:rsid w:val="00AE497F"/>
    <w:rsid w:val="00AF41AC"/>
    <w:rsid w:val="00B079C8"/>
    <w:rsid w:val="00B31193"/>
    <w:rsid w:val="00B40465"/>
    <w:rsid w:val="00B47F36"/>
    <w:rsid w:val="00B64B14"/>
    <w:rsid w:val="00B66C83"/>
    <w:rsid w:val="00B82AD8"/>
    <w:rsid w:val="00B87AF3"/>
    <w:rsid w:val="00B9554C"/>
    <w:rsid w:val="00BA0F8C"/>
    <w:rsid w:val="00BA236B"/>
    <w:rsid w:val="00BB1A0F"/>
    <w:rsid w:val="00BB57AB"/>
    <w:rsid w:val="00BD21DD"/>
    <w:rsid w:val="00BE23BA"/>
    <w:rsid w:val="00BE62F0"/>
    <w:rsid w:val="00BF1F19"/>
    <w:rsid w:val="00BF7AD2"/>
    <w:rsid w:val="00C027F9"/>
    <w:rsid w:val="00C02E44"/>
    <w:rsid w:val="00C03350"/>
    <w:rsid w:val="00C166EC"/>
    <w:rsid w:val="00C35CB5"/>
    <w:rsid w:val="00C457B4"/>
    <w:rsid w:val="00C5024F"/>
    <w:rsid w:val="00C5601D"/>
    <w:rsid w:val="00C61B96"/>
    <w:rsid w:val="00C73514"/>
    <w:rsid w:val="00C7574C"/>
    <w:rsid w:val="00CA5AF1"/>
    <w:rsid w:val="00CB5273"/>
    <w:rsid w:val="00CC47A6"/>
    <w:rsid w:val="00CD061B"/>
    <w:rsid w:val="00CD102F"/>
    <w:rsid w:val="00CE0111"/>
    <w:rsid w:val="00CE24C3"/>
    <w:rsid w:val="00CF1F22"/>
    <w:rsid w:val="00D34C00"/>
    <w:rsid w:val="00D86013"/>
    <w:rsid w:val="00D871C5"/>
    <w:rsid w:val="00D9093C"/>
    <w:rsid w:val="00D9740A"/>
    <w:rsid w:val="00DA0BF2"/>
    <w:rsid w:val="00DA35EA"/>
    <w:rsid w:val="00DB0DAB"/>
    <w:rsid w:val="00DC5EE5"/>
    <w:rsid w:val="00DD3AEE"/>
    <w:rsid w:val="00DD7E0B"/>
    <w:rsid w:val="00DE085B"/>
    <w:rsid w:val="00DE1F7A"/>
    <w:rsid w:val="00E0447B"/>
    <w:rsid w:val="00E229DE"/>
    <w:rsid w:val="00E32BBD"/>
    <w:rsid w:val="00E35F94"/>
    <w:rsid w:val="00E43BBE"/>
    <w:rsid w:val="00E523E6"/>
    <w:rsid w:val="00E57DF8"/>
    <w:rsid w:val="00E60AF8"/>
    <w:rsid w:val="00E7406A"/>
    <w:rsid w:val="00E83C61"/>
    <w:rsid w:val="00E84EEF"/>
    <w:rsid w:val="00E86356"/>
    <w:rsid w:val="00EA22CE"/>
    <w:rsid w:val="00EA6321"/>
    <w:rsid w:val="00EB4EAF"/>
    <w:rsid w:val="00ED6628"/>
    <w:rsid w:val="00EE0E07"/>
    <w:rsid w:val="00EE56BE"/>
    <w:rsid w:val="00F143D4"/>
    <w:rsid w:val="00F1573D"/>
    <w:rsid w:val="00F170F4"/>
    <w:rsid w:val="00F34631"/>
    <w:rsid w:val="00F504AC"/>
    <w:rsid w:val="00F53F7D"/>
    <w:rsid w:val="00F623BE"/>
    <w:rsid w:val="00F643AB"/>
    <w:rsid w:val="00F67C89"/>
    <w:rsid w:val="00F8147D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5:docId w15:val="{6BE6F9AC-FEEA-4EE7-B660-1FC95336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E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C5EE5"/>
    <w:pPr>
      <w:keepNext/>
      <w:outlineLvl w:val="2"/>
    </w:pPr>
    <w:rPr>
      <w:rFonts w:ascii="Arial" w:hAnsi="Arial" w:cs="Arial"/>
      <w:kern w:val="28"/>
      <w:sz w:val="24"/>
    </w:rPr>
  </w:style>
  <w:style w:type="paragraph" w:styleId="Titolo4">
    <w:name w:val="heading 4"/>
    <w:basedOn w:val="Normale"/>
    <w:next w:val="Normale"/>
    <w:link w:val="Titolo4Carattere"/>
    <w:qFormat/>
    <w:rsid w:val="00DC5EE5"/>
    <w:pPr>
      <w:keepNext/>
      <w:jc w:val="center"/>
      <w:outlineLvl w:val="3"/>
    </w:pPr>
    <w:rPr>
      <w:rFonts w:ascii="Arial" w:hAnsi="Arial" w:cs="Arial"/>
      <w:b/>
      <w:bCs/>
      <w:kern w:val="28"/>
    </w:rPr>
  </w:style>
  <w:style w:type="paragraph" w:styleId="Titolo6">
    <w:name w:val="heading 6"/>
    <w:basedOn w:val="Normale"/>
    <w:next w:val="Normale"/>
    <w:link w:val="Titolo6Carattere"/>
    <w:qFormat/>
    <w:rsid w:val="00DC5EE5"/>
    <w:pPr>
      <w:keepNext/>
      <w:outlineLvl w:val="5"/>
    </w:pPr>
    <w:rPr>
      <w:rFonts w:ascii="Arial" w:hAnsi="Arial" w:cs="Arial"/>
      <w:b/>
      <w:bCs/>
      <w:kern w:val="28"/>
      <w:sz w:val="20"/>
    </w:rPr>
  </w:style>
  <w:style w:type="paragraph" w:styleId="Titolo7">
    <w:name w:val="heading 7"/>
    <w:basedOn w:val="Normale"/>
    <w:next w:val="Normale"/>
    <w:link w:val="Titolo7Carattere"/>
    <w:qFormat/>
    <w:rsid w:val="00DC5EE5"/>
    <w:pPr>
      <w:keepNext/>
      <w:outlineLvl w:val="6"/>
    </w:pPr>
    <w:rPr>
      <w:rFonts w:ascii="Arial" w:hAnsi="Arial" w:cs="Arial"/>
      <w:b/>
      <w:bCs/>
      <w:kern w:val="28"/>
      <w:sz w:val="18"/>
    </w:rPr>
  </w:style>
  <w:style w:type="paragraph" w:styleId="Titolo8">
    <w:name w:val="heading 8"/>
    <w:basedOn w:val="Normale"/>
    <w:next w:val="Normale"/>
    <w:link w:val="Titolo8Carattere"/>
    <w:qFormat/>
    <w:rsid w:val="00DC5EE5"/>
    <w:pPr>
      <w:keepNext/>
      <w:jc w:val="center"/>
      <w:outlineLvl w:val="7"/>
    </w:pPr>
    <w:rPr>
      <w:rFonts w:ascii="Arial" w:hAnsi="Arial" w:cs="Arial"/>
      <w:kern w:val="28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C5EE5"/>
    <w:rPr>
      <w:rFonts w:ascii="Arial" w:eastAsia="Times New Roman" w:hAnsi="Arial" w:cs="Arial"/>
      <w:b/>
      <w:bCs/>
      <w:kern w:val="28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C5EE5"/>
    <w:rPr>
      <w:rFonts w:ascii="Arial" w:eastAsia="Times New Roman" w:hAnsi="Arial" w:cs="Arial"/>
      <w:b/>
      <w:bCs/>
      <w:kern w:val="28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C5EE5"/>
    <w:rPr>
      <w:rFonts w:ascii="Arial" w:eastAsia="Times New Roman" w:hAnsi="Arial" w:cs="Arial"/>
      <w:b/>
      <w:bCs/>
      <w:kern w:val="28"/>
      <w:sz w:val="1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EE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12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D7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A0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34F04-8F80-4C2E-B1E6-7440E4BEB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8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e38200</dc:creator>
  <cp:lastModifiedBy>De Vito Andrea</cp:lastModifiedBy>
  <cp:revision>2</cp:revision>
  <dcterms:created xsi:type="dcterms:W3CDTF">2022-05-06T08:30:00Z</dcterms:created>
  <dcterms:modified xsi:type="dcterms:W3CDTF">2022-05-06T08:30:00Z</dcterms:modified>
</cp:coreProperties>
</file>