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-34" w:type="dxa"/>
        <w:tblLook w:val="04A0"/>
      </w:tblPr>
      <w:tblGrid>
        <w:gridCol w:w="9888"/>
      </w:tblGrid>
      <w:tr w:rsidR="00032C77" w:rsidRPr="00273D40" w:rsidTr="00217507">
        <w:tc>
          <w:tcPr>
            <w:tcW w:w="9888" w:type="dxa"/>
          </w:tcPr>
          <w:p w:rsidR="00032C77" w:rsidRPr="00273D40" w:rsidRDefault="00F75F76" w:rsidP="00F75F76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Arial"/>
                <w:b/>
                <w:sz w:val="20"/>
                <w:szCs w:val="20"/>
                <w:lang w:val="en-US" w:eastAsia="en-GB"/>
              </w:rPr>
            </w:pPr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val="en-US" w:eastAsia="en-GB"/>
              </w:rPr>
              <w:t>Appendix VIII to Part M</w:t>
            </w:r>
            <w:r w:rsidR="00032C77" w:rsidRPr="00273D40">
              <w:rPr>
                <w:rFonts w:ascii="Verdana" w:eastAsia="Times New Roman" w:hAnsi="Verdana" w:cs="Arial"/>
                <w:b/>
                <w:sz w:val="20"/>
                <w:szCs w:val="20"/>
                <w:lang w:val="en-US" w:eastAsia="en-GB"/>
              </w:rPr>
              <w:t xml:space="preserve"> </w:t>
            </w:r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val="en-US" w:eastAsia="en-GB"/>
              </w:rPr>
              <w:t>Limited Pilot-Owner maintenance</w:t>
            </w:r>
          </w:p>
        </w:tc>
      </w:tr>
      <w:tr w:rsidR="00CB1656" w:rsidRPr="00273D40" w:rsidTr="00217507">
        <w:tc>
          <w:tcPr>
            <w:tcW w:w="9888" w:type="dxa"/>
          </w:tcPr>
          <w:p w:rsidR="00CB1656" w:rsidRPr="00273D40" w:rsidRDefault="00616AC1" w:rsidP="00F75F76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</w:pPr>
            <w:proofErr w:type="spellStart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Sottop</w:t>
            </w:r>
            <w:r w:rsidR="00666283"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aragrafo</w:t>
            </w:r>
            <w:proofErr w:type="spellEnd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 xml:space="preserve"> </w:t>
            </w:r>
            <w:r w:rsidR="000A74DE"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(</w:t>
            </w:r>
            <w:proofErr w:type="spellStart"/>
            <w:r w:rsidR="00995615"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b</w:t>
            </w:r>
            <w:proofErr w:type="spellEnd"/>
            <w:r w:rsidR="000A74DE"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)</w:t>
            </w:r>
            <w:r w:rsidR="00666283"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 xml:space="preserve"> </w:t>
            </w:r>
            <w:r w:rsidR="00F75F76"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 xml:space="preserve">Tasks  </w:t>
            </w:r>
            <w:proofErr w:type="spellStart"/>
            <w:r w:rsidR="00F75F76"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punto</w:t>
            </w:r>
            <w:proofErr w:type="spellEnd"/>
            <w:r w:rsidR="00F75F76"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 xml:space="preserve"> (8)</w:t>
            </w:r>
          </w:p>
        </w:tc>
      </w:tr>
      <w:tr w:rsidR="00032C77" w:rsidRPr="00273D40" w:rsidTr="00217507">
        <w:tc>
          <w:tcPr>
            <w:tcW w:w="9888" w:type="dxa"/>
          </w:tcPr>
          <w:p w:rsidR="00032C77" w:rsidRPr="00273D40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</w:pPr>
            <w:proofErr w:type="spellStart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Vecchio</w:t>
            </w:r>
            <w:proofErr w:type="spellEnd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273D40" w:rsidTr="00217507">
        <w:tc>
          <w:tcPr>
            <w:tcW w:w="9888" w:type="dxa"/>
          </w:tcPr>
          <w:p w:rsidR="003C2AC7" w:rsidRPr="00273D40" w:rsidRDefault="003C2AC7" w:rsidP="00F75F76">
            <w:pPr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</w:pPr>
          </w:p>
          <w:p w:rsidR="00CB1656" w:rsidRPr="00273D40" w:rsidRDefault="00F75F76" w:rsidP="00F75F76">
            <w:pPr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</w:pPr>
            <w:r w:rsidRPr="00273D40"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  <w:t xml:space="preserve">8. </w:t>
            </w:r>
            <w:proofErr w:type="gramStart"/>
            <w:r w:rsidRPr="00273D40"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  <w:t>is</w:t>
            </w:r>
            <w:proofErr w:type="gramEnd"/>
            <w:r w:rsidRPr="00273D40"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  <w:t xml:space="preserve"> listed in Appendix VII or is a component maintenance task in accordance with point M.A.502.</w:t>
            </w:r>
          </w:p>
        </w:tc>
      </w:tr>
      <w:tr w:rsidR="00CB1656" w:rsidRPr="00273D40" w:rsidTr="00217507">
        <w:tc>
          <w:tcPr>
            <w:tcW w:w="9888" w:type="dxa"/>
          </w:tcPr>
          <w:p w:rsidR="00CB1656" w:rsidRPr="00273D40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</w:pPr>
            <w:proofErr w:type="spellStart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Nuovo</w:t>
            </w:r>
            <w:proofErr w:type="spellEnd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273D40" w:rsidTr="00217507">
        <w:tc>
          <w:tcPr>
            <w:tcW w:w="9888" w:type="dxa"/>
          </w:tcPr>
          <w:p w:rsidR="003C2AC7" w:rsidRPr="00273D40" w:rsidRDefault="003C2AC7" w:rsidP="00F75F76">
            <w:pPr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</w:pPr>
          </w:p>
          <w:p w:rsidR="00CB1656" w:rsidRPr="00273D40" w:rsidRDefault="00F75F76" w:rsidP="00F75F76">
            <w:pPr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sz w:val="20"/>
                <w:szCs w:val="20"/>
                <w:lang w:val="en-US" w:eastAsia="en-GB"/>
              </w:rPr>
            </w:pPr>
            <w:r w:rsidRPr="00273D40"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  <w:t xml:space="preserve">(8) is listed in Appendix VII or is a component maintenance task in accordance with </w:t>
            </w:r>
            <w:r w:rsidRPr="00273D40">
              <w:rPr>
                <w:rFonts w:ascii="Verdana" w:eastAsia="Times New Roman" w:hAnsi="Verdana" w:cs="Arial"/>
                <w:b/>
                <w:strike/>
                <w:sz w:val="20"/>
                <w:szCs w:val="20"/>
                <w:lang w:val="en-US" w:eastAsia="en-GB"/>
              </w:rPr>
              <w:t>point M.A.502</w:t>
            </w:r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val="en-US" w:eastAsia="en-GB"/>
              </w:rPr>
              <w:t xml:space="preserve"> points M.A.502(a), (b), (c) or (d)</w:t>
            </w:r>
          </w:p>
          <w:p w:rsidR="003C2AC7" w:rsidRPr="00273D40" w:rsidRDefault="003C2AC7" w:rsidP="00F75F76">
            <w:pPr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</w:pPr>
          </w:p>
        </w:tc>
      </w:tr>
      <w:tr w:rsidR="00666283" w:rsidRPr="00E41447" w:rsidTr="00217507">
        <w:tc>
          <w:tcPr>
            <w:tcW w:w="9888" w:type="dxa"/>
            <w:shd w:val="clear" w:color="auto" w:fill="FFFFFF" w:themeFill="background1"/>
          </w:tcPr>
          <w:p w:rsidR="00987DE8" w:rsidRPr="00273D40" w:rsidRDefault="00461E66" w:rsidP="00F75F76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</w:pPr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>Razionale/</w:t>
            </w:r>
            <w:proofErr w:type="gramStart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>Ulteriori</w:t>
            </w:r>
            <w:proofErr w:type="gramEnd"/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 xml:space="preserve"> Dettagli</w:t>
            </w:r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: </w:t>
            </w:r>
            <w:r w:rsidR="001D39A0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il paragrafo è stato modificato</w:t>
            </w:r>
            <w:r w:rsidR="007639AB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per coerenza con il nuovo M.A.502(e). Ciò quindi per consentire al pilota-proprietario eseguire e deliberare (CRS)</w:t>
            </w:r>
            <w:r w:rsidR="00F75F76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la manutenzione su</w:t>
            </w:r>
            <w:r w:rsidR="001D39A0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i </w:t>
            </w:r>
            <w:proofErr w:type="gramStart"/>
            <w:r w:rsidR="001D39A0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componenti</w:t>
            </w:r>
            <w:proofErr w:type="gramEnd"/>
            <w:r w:rsidR="001D39A0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di cui al 21A.307(c) </w:t>
            </w:r>
            <w:r w:rsidR="007639AB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al verificarsi delle condizioni richiamate nel</w:t>
            </w:r>
            <w:r w:rsidR="00F75F76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nuovo sottoparagrafo M.A.502(e) </w:t>
            </w:r>
          </w:p>
          <w:p w:rsidR="00666283" w:rsidRPr="00273D40" w:rsidRDefault="00666283" w:rsidP="00F75F76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</w:pPr>
          </w:p>
        </w:tc>
      </w:tr>
      <w:tr w:rsidR="007639AB" w:rsidRPr="00E41447" w:rsidTr="00217507">
        <w:tc>
          <w:tcPr>
            <w:tcW w:w="9888" w:type="dxa"/>
            <w:shd w:val="clear" w:color="auto" w:fill="FFFFFF" w:themeFill="background1"/>
          </w:tcPr>
          <w:p w:rsidR="007639AB" w:rsidRPr="00273D40" w:rsidRDefault="007639AB" w:rsidP="00857451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</w:pPr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 xml:space="preserve">Principali implicazioni: </w:t>
            </w:r>
            <w:hyperlink r:id="rId8" w:anchor="PrincImplMA502" w:history="1">
              <w:r w:rsidRPr="00352796">
                <w:rPr>
                  <w:rStyle w:val="Collegamentoipertestuale"/>
                  <w:rFonts w:ascii="Verdana" w:eastAsia="Times New Roman" w:hAnsi="Verdana" w:cs="Arial"/>
                  <w:sz w:val="20"/>
                  <w:szCs w:val="20"/>
                  <w:lang w:val="it-IT" w:eastAsia="en-GB"/>
                </w:rPr>
                <w:t>Vedi Principali implicazioni su scheda § M.A.502</w:t>
              </w:r>
            </w:hyperlink>
            <w:bookmarkStart w:id="0" w:name="_GoBack"/>
            <w:bookmarkEnd w:id="0"/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</w:t>
            </w:r>
          </w:p>
        </w:tc>
      </w:tr>
      <w:tr w:rsidR="006B3136" w:rsidRPr="00E41447" w:rsidTr="00217507">
        <w:tc>
          <w:tcPr>
            <w:tcW w:w="9888" w:type="dxa"/>
            <w:shd w:val="clear" w:color="auto" w:fill="FFFFFF" w:themeFill="background1"/>
          </w:tcPr>
          <w:p w:rsidR="006B3136" w:rsidRPr="00273D40" w:rsidRDefault="006B3136" w:rsidP="002102FA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</w:pPr>
            <w:r w:rsidRPr="00273D40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 xml:space="preserve">Azioni per le parti interessate: </w:t>
            </w:r>
            <w:r w:rsidR="007639AB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vedi NI su regolamenti (UE) 593/2012 e 748/2012.</w:t>
            </w:r>
          </w:p>
          <w:p w:rsidR="000533B5" w:rsidRPr="00273D40" w:rsidRDefault="006B3136" w:rsidP="00B97BEA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Fino alla pubblicazione delle linee guida intermedie da parte di EASA per l’attuazione del nuovo requisito di cui § 21.A.307</w:t>
            </w:r>
            <w:proofErr w:type="gramStart"/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(</w:t>
            </w:r>
            <w:proofErr w:type="gramEnd"/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c), nei Manuali aziendali, e/o nelle procedure o modulistica in uso e nel PdM risulterà ancora che le parti installabili su un prodotto con certificato di tipo sono solo quelle che sono in condizioni di impiego sicuro e soddisfano le previsioni di cui al § 21.A.307, punti (a) e (b). Non </w:t>
            </w:r>
            <w:r w:rsidR="00F30223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potendo</w:t>
            </w:r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al momento essere installate parti di cui al § 21.A.307</w:t>
            </w:r>
            <w:proofErr w:type="gramStart"/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(</w:t>
            </w:r>
            <w:proofErr w:type="gramEnd"/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c)</w:t>
            </w:r>
            <w:r w:rsidR="00F30223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, </w:t>
            </w:r>
            <w:r w:rsidR="007639AB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il pilota-proprietario continuerà a non poter effettuare </w:t>
            </w:r>
            <w:r w:rsidR="00E80B59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alcuna </w:t>
            </w:r>
            <w:r w:rsidR="007639AB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manutenzione </w:t>
            </w:r>
            <w:r w:rsidR="00F30223"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che rientri nel novero della manutenzione del componente ai sensi del M.A.502</w:t>
            </w:r>
            <w:r w:rsidRPr="00273D40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.</w:t>
            </w:r>
          </w:p>
        </w:tc>
      </w:tr>
    </w:tbl>
    <w:p w:rsidR="004C10C1" w:rsidRPr="006B3136" w:rsidRDefault="004C10C1" w:rsidP="00635332">
      <w:pPr>
        <w:shd w:val="clear" w:color="auto" w:fill="FFFFFF" w:themeFill="background1"/>
        <w:rPr>
          <w:lang w:val="it-IT"/>
        </w:rPr>
        <w:sectPr w:rsidR="004C10C1" w:rsidRPr="006B3136" w:rsidSect="004C10C1">
          <w:headerReference w:type="default" r:id="rId9"/>
          <w:footerReference w:type="default" r:id="rId10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57BBA" w:rsidRPr="006B3136" w:rsidRDefault="00057BBA" w:rsidP="00635332">
      <w:pPr>
        <w:shd w:val="clear" w:color="auto" w:fill="FFFFFF" w:themeFill="background1"/>
        <w:rPr>
          <w:lang w:val="it-IT"/>
        </w:rPr>
      </w:pPr>
    </w:p>
    <w:sectPr w:rsidR="00057BBA" w:rsidRPr="006B3136" w:rsidSect="00985EDC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D30" w:rsidRDefault="00A40D30" w:rsidP="00ED511E">
      <w:pPr>
        <w:spacing w:after="0" w:line="240" w:lineRule="auto"/>
      </w:pPr>
      <w:r>
        <w:separator/>
      </w:r>
    </w:p>
  </w:endnote>
  <w:endnote w:type="continuationSeparator" w:id="0">
    <w:p w:rsidR="00A40D30" w:rsidRDefault="00A40D30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8" w:rsidRDefault="00217507">
    <w:pPr>
      <w:pStyle w:val="Pidipagina"/>
    </w:pPr>
    <w:r>
      <w:t>SNO-</w:t>
    </w:r>
    <w:r w:rsidR="009D1D98">
      <w:t xml:space="preserve">Ed. </w:t>
    </w:r>
    <w:proofErr w:type="spellStart"/>
    <w:r w:rsidR="00E41447">
      <w:t>Settembre</w:t>
    </w:r>
    <w:proofErr w:type="spellEnd"/>
    <w:r w:rsidR="009D1D98">
      <w:t xml:space="preserve"> 2012</w:t>
    </w:r>
    <w:r w:rsidR="009D1D98">
      <w:tab/>
    </w:r>
    <w:r w:rsidR="009D1D98">
      <w:tab/>
    </w:r>
    <w:sdt>
      <w:sdtPr>
        <w:id w:val="17256711"/>
        <w:docPartObj>
          <w:docPartGallery w:val="Page Numbers (Bottom of Page)"/>
          <w:docPartUnique/>
        </w:docPartObj>
      </w:sdtPr>
      <w:sdtContent>
        <w:sdt>
          <w:sdtPr>
            <w:id w:val="17256712"/>
            <w:docPartObj>
              <w:docPartGallery w:val="Page Numbers (Top of Page)"/>
              <w:docPartUnique/>
            </w:docPartObj>
          </w:sdtPr>
          <w:sdtContent>
            <w:proofErr w:type="spellStart"/>
            <w:r w:rsidR="009D1D98">
              <w:t>Pagina</w:t>
            </w:r>
            <w:proofErr w:type="spellEnd"/>
            <w:r w:rsidR="009D1D98">
              <w:t xml:space="preserve"> </w:t>
            </w:r>
            <w:r w:rsidR="00A20CE7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PAGE</w:instrText>
            </w:r>
            <w:r w:rsidR="00A20CE7">
              <w:rPr>
                <w:b/>
                <w:sz w:val="24"/>
                <w:szCs w:val="24"/>
              </w:rPr>
              <w:fldChar w:fldCharType="separate"/>
            </w:r>
            <w:r w:rsidR="00E41447">
              <w:rPr>
                <w:b/>
                <w:noProof/>
              </w:rPr>
              <w:t>1</w:t>
            </w:r>
            <w:r w:rsidR="00A20CE7">
              <w:rPr>
                <w:b/>
                <w:sz w:val="24"/>
                <w:szCs w:val="24"/>
              </w:rPr>
              <w:fldChar w:fldCharType="end"/>
            </w:r>
            <w:r w:rsidR="009D1D98">
              <w:t xml:space="preserve"> </w:t>
            </w:r>
            <w:proofErr w:type="spellStart"/>
            <w:r w:rsidR="009D1D98">
              <w:t>di</w:t>
            </w:r>
            <w:proofErr w:type="spellEnd"/>
            <w:r w:rsidR="009D1D98">
              <w:t xml:space="preserve"> </w:t>
            </w:r>
            <w:r w:rsidR="00A20CE7">
              <w:rPr>
                <w:b/>
                <w:sz w:val="24"/>
                <w:szCs w:val="24"/>
              </w:rPr>
              <w:fldChar w:fldCharType="begin"/>
            </w:r>
            <w:r w:rsidR="009D1D98">
              <w:rPr>
                <w:b/>
              </w:rPr>
              <w:instrText>NUMPAGES</w:instrText>
            </w:r>
            <w:r w:rsidR="00A20CE7">
              <w:rPr>
                <w:b/>
                <w:sz w:val="24"/>
                <w:szCs w:val="24"/>
              </w:rPr>
              <w:fldChar w:fldCharType="separate"/>
            </w:r>
            <w:r w:rsidR="00E41447">
              <w:rPr>
                <w:b/>
                <w:noProof/>
              </w:rPr>
              <w:t>1</w:t>
            </w:r>
            <w:r w:rsidR="00A20CE7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D1D98" w:rsidRPr="009D1D98" w:rsidRDefault="009D1D98">
    <w:pPr>
      <w:pStyle w:val="Pidipagina"/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D30" w:rsidRDefault="00A40D30" w:rsidP="00ED511E">
      <w:pPr>
        <w:spacing w:after="0" w:line="240" w:lineRule="auto"/>
      </w:pPr>
      <w:r>
        <w:separator/>
      </w:r>
    </w:p>
  </w:footnote>
  <w:footnote w:type="continuationSeparator" w:id="0">
    <w:p w:rsidR="00A40D30" w:rsidRDefault="00A40D30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ED511E" w:rsidRPr="00995615" w:rsidTr="009D1D98">
      <w:tc>
        <w:tcPr>
          <w:tcW w:w="2357" w:type="pct"/>
          <w:tcBorders>
            <w:bottom w:val="single" w:sz="4" w:space="0" w:color="auto"/>
          </w:tcBorders>
          <w:vAlign w:val="bottom"/>
        </w:tcPr>
        <w:p w:rsidR="00ED511E" w:rsidRPr="00ED511E" w:rsidRDefault="00217507" w:rsidP="00217507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  <w:lang w:val="it-IT"/>
            </w:rPr>
          </w:pPr>
          <w:r>
            <w:object w:dxaOrig="2033" w:dyaOrig="10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516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  <w:lang w:val="it-IT"/>
          </w:rPr>
          <w:alias w:val="Data"/>
          <w:id w:val="17256710"/>
          <w:placeholder>
            <w:docPart w:val="0F2055726B3F4B0FBC53C904B2C61D2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ED511E" w:rsidRPr="00ED511E" w:rsidRDefault="00ED511E" w:rsidP="00F86D5B">
              <w:pPr>
                <w:pStyle w:val="Intestazione"/>
                <w:rPr>
                  <w:color w:val="FFFFFF" w:themeColor="background1"/>
                  <w:lang w:val="it-IT"/>
                </w:rPr>
              </w:pP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E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MENDAMENTO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UE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593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/ 201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2</w:t>
              </w:r>
              <w:proofErr w:type="gramStart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                                </w:t>
              </w:r>
              <w:proofErr w:type="gramEnd"/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P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ARTE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691BF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– </w:t>
              </w:r>
              <w:r w:rsidR="00195121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  <w:r w:rsidR="00F86D5B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Appendix VIII to Part M</w:t>
              </w:r>
              <w:r w:rsidRPr="009D1D98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</w:p>
          </w:tc>
        </w:sdtContent>
      </w:sdt>
    </w:tr>
  </w:tbl>
  <w:p w:rsidR="00ED511E" w:rsidRPr="00217507" w:rsidRDefault="00ED511E">
    <w:pPr>
      <w:pStyle w:val="Intestazione"/>
      <w:rPr>
        <w:sz w:val="14"/>
        <w:szCs w:val="14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D4921"/>
    <w:rsid w:val="00032C77"/>
    <w:rsid w:val="000533B5"/>
    <w:rsid w:val="00057BBA"/>
    <w:rsid w:val="000A74DE"/>
    <w:rsid w:val="000B51AC"/>
    <w:rsid w:val="000C00A6"/>
    <w:rsid w:val="000C18CB"/>
    <w:rsid w:val="000E1D8C"/>
    <w:rsid w:val="000F20B3"/>
    <w:rsid w:val="00103CB0"/>
    <w:rsid w:val="00112B62"/>
    <w:rsid w:val="00155E10"/>
    <w:rsid w:val="001866E4"/>
    <w:rsid w:val="00195121"/>
    <w:rsid w:val="001C01C0"/>
    <w:rsid w:val="001D39A0"/>
    <w:rsid w:val="00215889"/>
    <w:rsid w:val="00217507"/>
    <w:rsid w:val="00273D40"/>
    <w:rsid w:val="002803C3"/>
    <w:rsid w:val="002A2C9F"/>
    <w:rsid w:val="002F29DF"/>
    <w:rsid w:val="002F38B1"/>
    <w:rsid w:val="003327A1"/>
    <w:rsid w:val="003374DD"/>
    <w:rsid w:val="003415A5"/>
    <w:rsid w:val="00352796"/>
    <w:rsid w:val="003B00E0"/>
    <w:rsid w:val="003C2AC7"/>
    <w:rsid w:val="00426E99"/>
    <w:rsid w:val="00433F7A"/>
    <w:rsid w:val="00461E66"/>
    <w:rsid w:val="004873C0"/>
    <w:rsid w:val="004C10C1"/>
    <w:rsid w:val="004C1EC4"/>
    <w:rsid w:val="004E51CA"/>
    <w:rsid w:val="00540CDE"/>
    <w:rsid w:val="00591028"/>
    <w:rsid w:val="00595E25"/>
    <w:rsid w:val="005A7364"/>
    <w:rsid w:val="005D5160"/>
    <w:rsid w:val="005E52D5"/>
    <w:rsid w:val="00616AC1"/>
    <w:rsid w:val="0062612C"/>
    <w:rsid w:val="00635332"/>
    <w:rsid w:val="00666283"/>
    <w:rsid w:val="00682F7B"/>
    <w:rsid w:val="00691BF8"/>
    <w:rsid w:val="006A2C6F"/>
    <w:rsid w:val="006A66EC"/>
    <w:rsid w:val="006B3136"/>
    <w:rsid w:val="006D4921"/>
    <w:rsid w:val="00720226"/>
    <w:rsid w:val="00724540"/>
    <w:rsid w:val="007639AB"/>
    <w:rsid w:val="007C20CC"/>
    <w:rsid w:val="007D522F"/>
    <w:rsid w:val="00861538"/>
    <w:rsid w:val="00871AC3"/>
    <w:rsid w:val="00880D26"/>
    <w:rsid w:val="008A3FE1"/>
    <w:rsid w:val="008C3BF5"/>
    <w:rsid w:val="008E23D2"/>
    <w:rsid w:val="00932FAA"/>
    <w:rsid w:val="00971836"/>
    <w:rsid w:val="00985EDC"/>
    <w:rsid w:val="009865E7"/>
    <w:rsid w:val="00987DE8"/>
    <w:rsid w:val="009911B5"/>
    <w:rsid w:val="00995615"/>
    <w:rsid w:val="009D1D98"/>
    <w:rsid w:val="009D798C"/>
    <w:rsid w:val="00A20CE7"/>
    <w:rsid w:val="00A40D30"/>
    <w:rsid w:val="00A51D94"/>
    <w:rsid w:val="00A604C3"/>
    <w:rsid w:val="00A63AC6"/>
    <w:rsid w:val="00A6618F"/>
    <w:rsid w:val="00AB6C5D"/>
    <w:rsid w:val="00B94D01"/>
    <w:rsid w:val="00B97BEA"/>
    <w:rsid w:val="00C2048A"/>
    <w:rsid w:val="00C26CF1"/>
    <w:rsid w:val="00C64C25"/>
    <w:rsid w:val="00C974B3"/>
    <w:rsid w:val="00CB1656"/>
    <w:rsid w:val="00CD2653"/>
    <w:rsid w:val="00D13CA7"/>
    <w:rsid w:val="00DA16D4"/>
    <w:rsid w:val="00DC7DE0"/>
    <w:rsid w:val="00E10752"/>
    <w:rsid w:val="00E37038"/>
    <w:rsid w:val="00E41447"/>
    <w:rsid w:val="00E43A73"/>
    <w:rsid w:val="00E80B59"/>
    <w:rsid w:val="00EC6CD4"/>
    <w:rsid w:val="00ED511E"/>
    <w:rsid w:val="00ED5E7E"/>
    <w:rsid w:val="00EF4051"/>
    <w:rsid w:val="00F30223"/>
    <w:rsid w:val="00F44F4E"/>
    <w:rsid w:val="00F75F76"/>
    <w:rsid w:val="00F86D5B"/>
    <w:rsid w:val="00FB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it-IT"/>
    </w:rPr>
  </w:style>
  <w:style w:type="paragraph" w:customStyle="1" w:styleId="Default">
    <w:name w:val="Default"/>
    <w:rsid w:val="000533B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7639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502_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2055726B3F4B0FBC53C904B2C61D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F9F82-B630-4F6F-8FE5-A915ED79093B}"/>
      </w:docPartPr>
      <w:docPartBody>
        <w:p w:rsidR="0065547C" w:rsidRDefault="006A11EB" w:rsidP="006A11EB">
          <w:pPr>
            <w:pStyle w:val="0F2055726B3F4B0FBC53C904B2C61D27"/>
          </w:pPr>
          <w:r>
            <w:rPr>
              <w:color w:val="FFFFFF" w:themeColor="background1"/>
              <w:lang w:val="it-IT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hyphenationZone w:val="283"/>
  <w:characterSpacingControl w:val="doNotCompress"/>
  <w:compat>
    <w:useFELayout/>
  </w:compat>
  <w:rsids>
    <w:rsidRoot w:val="006A11EB"/>
    <w:rsid w:val="00016E32"/>
    <w:rsid w:val="00016F46"/>
    <w:rsid w:val="002B45AC"/>
    <w:rsid w:val="00506356"/>
    <w:rsid w:val="0065547C"/>
    <w:rsid w:val="006837F5"/>
    <w:rsid w:val="006A11EB"/>
    <w:rsid w:val="006F3436"/>
    <w:rsid w:val="00790D32"/>
    <w:rsid w:val="00A426A1"/>
    <w:rsid w:val="00BE3F7D"/>
    <w:rsid w:val="00F95609"/>
    <w:rsid w:val="00F9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A5EA1EAC7DB4759B356368BF9D548A4">
    <w:name w:val="4A5EA1EAC7DB4759B356368BF9D548A4"/>
    <w:rsid w:val="006A11EB"/>
  </w:style>
  <w:style w:type="paragraph" w:customStyle="1" w:styleId="0F2055726B3F4B0FBC53C904B2C61D27">
    <w:name w:val="0F2055726B3F4B0FBC53C904B2C61D27"/>
    <w:rsid w:val="006A1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PARTE M–  Appendix VIII to Part M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19</cp:revision>
  <cp:lastPrinted>2012-08-16T13:40:00Z</cp:lastPrinted>
  <dcterms:created xsi:type="dcterms:W3CDTF">2012-08-17T13:59:00Z</dcterms:created>
  <dcterms:modified xsi:type="dcterms:W3CDTF">2012-09-13T14:22:00Z</dcterms:modified>
</cp:coreProperties>
</file>